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F46214" w:rsidRDefault="008F1212" w:rsidP="00F46214">
      <w:pPr>
        <w:spacing w:line="240" w:lineRule="auto"/>
        <w:ind w:left="0" w:right="1" w:firstLine="0"/>
        <w:jc w:val="center"/>
        <w:rPr>
          <w:szCs w:val="28"/>
        </w:rPr>
      </w:pPr>
      <w:r>
        <w:rPr>
          <w:b/>
          <w:szCs w:val="28"/>
        </w:rPr>
        <w:t>Корпоративные финансы</w:t>
      </w:r>
    </w:p>
    <w:p w:rsidR="00AB5541" w:rsidRPr="00F46214" w:rsidRDefault="002263B9" w:rsidP="00F46214">
      <w:pPr>
        <w:spacing w:after="21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FC2A68" w:rsidRPr="008F1212" w:rsidRDefault="003C4D71" w:rsidP="00D76258">
      <w:pPr>
        <w:spacing w:line="360" w:lineRule="auto"/>
        <w:ind w:left="-6" w:right="-17" w:firstLine="567"/>
        <w:rPr>
          <w:szCs w:val="28"/>
        </w:rPr>
      </w:pPr>
      <w:r w:rsidRPr="008F1212">
        <w:rPr>
          <w:szCs w:val="28"/>
        </w:rPr>
        <w:t xml:space="preserve">Формирование у студентов теоретических знаний и практических навыков </w:t>
      </w:r>
      <w:r w:rsidR="008F1212" w:rsidRPr="008F1212">
        <w:rPr>
          <w:szCs w:val="28"/>
        </w:rPr>
        <w:t xml:space="preserve">в </w:t>
      </w:r>
      <w:r w:rsidR="008F1212" w:rsidRPr="008F1212">
        <w:rPr>
          <w:shd w:val="clear" w:color="auto" w:fill="FFFFFF"/>
        </w:rPr>
        <w:t> области теоретических и практических основ функционирования корпоративных финансов, обучить методам эффективного формирования и рационального использования финансовых ресурсов организаций</w:t>
      </w:r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>
        <w:rPr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>Дисциплина «</w:t>
      </w:r>
      <w:r w:rsidR="008F1212">
        <w:rPr>
          <w:szCs w:val="28"/>
        </w:rPr>
        <w:t>Корпоративные финансы</w:t>
      </w:r>
      <w:r w:rsidRPr="00F46214">
        <w:rPr>
          <w:szCs w:val="28"/>
        </w:rPr>
        <w:t xml:space="preserve">» </w:t>
      </w:r>
      <w:r w:rsidR="001341D9">
        <w:rPr>
          <w:szCs w:val="28"/>
        </w:rPr>
        <w:t xml:space="preserve">входит в </w:t>
      </w:r>
      <w:r w:rsidR="003D2C11">
        <w:rPr>
          <w:szCs w:val="28"/>
        </w:rPr>
        <w:t>модуль дисциплин</w:t>
      </w:r>
      <w:r w:rsidR="00262CCE">
        <w:rPr>
          <w:szCs w:val="28"/>
        </w:rPr>
        <w:t>,</w:t>
      </w:r>
      <w:bookmarkStart w:id="0" w:name="_GoBack"/>
      <w:bookmarkEnd w:id="0"/>
      <w:r w:rsidR="003D2C11">
        <w:rPr>
          <w:szCs w:val="28"/>
        </w:rPr>
        <w:t xml:space="preserve"> инвариантных для направления подготовки, отражающих специфику ВУЗа</w:t>
      </w:r>
      <w:r w:rsidR="001341D9">
        <w:rPr>
          <w:szCs w:val="28"/>
        </w:rPr>
        <w:t xml:space="preserve"> </w:t>
      </w:r>
      <w:r w:rsidRPr="00F46214">
        <w:rPr>
          <w:szCs w:val="28"/>
        </w:rPr>
        <w:t xml:space="preserve">по направлению </w:t>
      </w:r>
      <w:r w:rsidRPr="00F46214">
        <w:rPr>
          <w:rFonts w:eastAsia="Calibri"/>
          <w:szCs w:val="28"/>
        </w:rPr>
        <w:t>38.03.0</w:t>
      </w:r>
      <w:r w:rsidR="008F1212">
        <w:rPr>
          <w:rFonts w:eastAsia="Calibri"/>
          <w:szCs w:val="28"/>
        </w:rPr>
        <w:t>1</w:t>
      </w:r>
      <w:r w:rsidR="00534855" w:rsidRPr="00F46214">
        <w:rPr>
          <w:szCs w:val="28"/>
        </w:rPr>
        <w:t xml:space="preserve"> «</w:t>
      </w:r>
      <w:r w:rsidR="008F1212">
        <w:rPr>
          <w:szCs w:val="28"/>
        </w:rPr>
        <w:t>Экономика</w:t>
      </w:r>
      <w:r w:rsidR="00534855" w:rsidRPr="00F46214">
        <w:rPr>
          <w:szCs w:val="28"/>
        </w:rPr>
        <w:t>» (</w:t>
      </w:r>
      <w:r w:rsidRPr="00F46214">
        <w:rPr>
          <w:szCs w:val="28"/>
        </w:rPr>
        <w:t>профиль «</w:t>
      </w:r>
      <w:r w:rsidR="008F1212">
        <w:rPr>
          <w:szCs w:val="28"/>
        </w:rPr>
        <w:t>Корпоративные финансы</w:t>
      </w:r>
      <w:r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Pr="00F46214">
        <w:rPr>
          <w:szCs w:val="28"/>
        </w:rPr>
        <w:t xml:space="preserve">. </w:t>
      </w:r>
    </w:p>
    <w:p w:rsidR="00AB5541" w:rsidRPr="00F46214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CC021D" w:rsidP="00D76258">
      <w:pPr>
        <w:spacing w:line="360" w:lineRule="auto"/>
        <w:ind w:left="0" w:firstLine="567"/>
        <w:rPr>
          <w:szCs w:val="28"/>
        </w:rPr>
      </w:pPr>
      <w:r>
        <w:t>Сущность и организация корпоративных финансов в современных условиях. Стоимость и стратегии роста бизнеса.</w:t>
      </w:r>
      <w:r w:rsidRPr="00CC021D">
        <w:t xml:space="preserve"> </w:t>
      </w:r>
      <w:r>
        <w:t>Финансовые инструменты рынка капитала.</w:t>
      </w:r>
      <w:r w:rsidRPr="00CC021D">
        <w:t xml:space="preserve"> </w:t>
      </w:r>
      <w:r>
        <w:t>Финансовые риски корпорации.</w:t>
      </w:r>
      <w:r w:rsidRPr="00CC021D">
        <w:t xml:space="preserve"> </w:t>
      </w:r>
      <w:r>
        <w:t>Теория портфеля и модели ценообразования активов.</w:t>
      </w:r>
      <w:r w:rsidRPr="00CC021D">
        <w:t xml:space="preserve"> </w:t>
      </w:r>
      <w:r>
        <w:t>Методы оценки инвестиционных решений. Анализ рисков инвестиционных проектов.</w:t>
      </w:r>
      <w:r w:rsidRPr="00CC021D">
        <w:t xml:space="preserve"> </w:t>
      </w:r>
      <w:r>
        <w:t>Финансирование деятельности корпораций.</w:t>
      </w:r>
      <w:r w:rsidRPr="00CC021D">
        <w:t xml:space="preserve"> </w:t>
      </w:r>
      <w:r>
        <w:t>Управление структурой капитала. Дивидендная политика корпорации. Реструктуриза</w:t>
      </w:r>
      <w:r w:rsidR="009729D3">
        <w:t>ция корпораций. Транснациональн</w:t>
      </w:r>
      <w:r>
        <w:t>ые корпорации на мировом финансовом рынке.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2263B9"/>
    <w:rsid w:val="00262CCE"/>
    <w:rsid w:val="00362CE5"/>
    <w:rsid w:val="003C4D71"/>
    <w:rsid w:val="003D2C11"/>
    <w:rsid w:val="00534855"/>
    <w:rsid w:val="00736BD5"/>
    <w:rsid w:val="008F1212"/>
    <w:rsid w:val="009729D3"/>
    <w:rsid w:val="00AB5541"/>
    <w:rsid w:val="00CC021D"/>
    <w:rsid w:val="00D76258"/>
    <w:rsid w:val="00DD29DD"/>
    <w:rsid w:val="00F46214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830354-F785-42B3-8545-ACF8C797C621}"/>
</file>

<file path=customXml/itemProps2.xml><?xml version="1.0" encoding="utf-8"?>
<ds:datastoreItem xmlns:ds="http://schemas.openxmlformats.org/officeDocument/2006/customXml" ds:itemID="{0CB7F367-466C-4669-85BE-4C1877B1AE9B}"/>
</file>

<file path=customXml/itemProps3.xml><?xml version="1.0" encoding="utf-8"?>
<ds:datastoreItem xmlns:ds="http://schemas.openxmlformats.org/officeDocument/2006/customXml" ds:itemID="{9E886145-579A-4FE3-A8DD-72CD478E1C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Преподаватель</cp:lastModifiedBy>
  <cp:revision>7</cp:revision>
  <dcterms:created xsi:type="dcterms:W3CDTF">2018-03-30T06:33:00Z</dcterms:created>
  <dcterms:modified xsi:type="dcterms:W3CDTF">2018-04-09T12:21:00Z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